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Microsoft JhengHei UI" w:hAnsi="@Microsoft JhengHei UI" w:cs="@Microsoft JhengHei UI" w:eastAsia="@Microsoft JhengHei UI"/>
          <w:b/>
          <w:color w:val="auto"/>
          <w:spacing w:val="0"/>
          <w:position w:val="0"/>
          <w:sz w:val="24"/>
          <w:shd w:fill="auto" w:val="clear"/>
        </w:rPr>
      </w:pPr>
      <w:r>
        <w:rPr>
          <w:rFonts w:ascii="@Microsoft JhengHei UI" w:hAnsi="@Microsoft JhengHei UI" w:cs="@Microsoft JhengHei UI" w:eastAsia="@Microsoft JhengHei UI"/>
          <w:b/>
          <w:color w:val="auto"/>
          <w:spacing w:val="0"/>
          <w:position w:val="0"/>
          <w:sz w:val="24"/>
          <w:shd w:fill="auto" w:val="clear"/>
        </w:rPr>
        <w:t xml:space="preserve">Cindy Paul Biography</w:t>
      </w: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Cindy Paul's rich vocals and rhythms combine for a melodic and insightful journey through your imagination and into your heart. </w:t>
      </w: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On a small ranch near Fort Vermilion, Alberta, a young girl of Metis/Cree decent discovered the power of combining her voice with a guitar. By fifteen, she was composing her own songs, and at twenty one, walked into a studio, paid for an hour session and walked out with her first demo. This was the beginning of a lifelong friendship with Barry Allen at Homestead Recorders and Cindy Paul's dream of recording her own songs.</w:t>
      </w: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In 2001, Cindy completed her first full length album produced by Gord Matthews and Barry Allen at the Homestead studio in Edmonton, Alberta which featured a track written in 1990 inspired by a Residential School survivor called He Can Fancy Dance.  In the spring of 2015, a video of He Can Fancydance had been shared over a million times on social media which propelled the official release of This Northern Girl for international sale. It landed Cindy a nomination at the </w:t>
      </w:r>
      <w:r>
        <w:rPr>
          <w:rFonts w:ascii="@Microsoft JhengHei UI" w:hAnsi="@Microsoft JhengHei UI" w:cs="@Microsoft JhengHei UI" w:eastAsia="@Microsoft JhengHei UI"/>
          <w:b/>
          <w:color w:val="auto"/>
          <w:spacing w:val="0"/>
          <w:position w:val="0"/>
          <w:sz w:val="22"/>
          <w:shd w:fill="auto" w:val="clear"/>
        </w:rPr>
        <w:t xml:space="preserve">Native American Music Awards </w:t>
      </w:r>
      <w:r>
        <w:rPr>
          <w:rFonts w:ascii="@Microsoft JhengHei UI" w:hAnsi="@Microsoft JhengHei UI" w:cs="@Microsoft JhengHei UI" w:eastAsia="@Microsoft JhengHei UI"/>
          <w:color w:val="auto"/>
          <w:spacing w:val="0"/>
          <w:position w:val="0"/>
          <w:sz w:val="22"/>
          <w:shd w:fill="auto" w:val="clear"/>
        </w:rPr>
        <w:t xml:space="preserve">for Best Folk Recording and inspired her to return to the studio with Gord and Barry to record her next album.</w:t>
      </w: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The Flight, released in December of 2016 was met with remarkable reviews and music award nominations which include:</w:t>
      </w:r>
      <w:r>
        <w:rPr>
          <w:rFonts w:ascii="@Microsoft JhengHei UI" w:hAnsi="@Microsoft JhengHei UI" w:cs="@Microsoft JhengHei UI" w:eastAsia="@Microsoft JhengHei UI"/>
          <w:b/>
          <w:color w:val="auto"/>
          <w:spacing w:val="0"/>
          <w:position w:val="0"/>
          <w:sz w:val="22"/>
          <w:shd w:fill="auto" w:val="clear"/>
        </w:rPr>
        <w:t xml:space="preserve"> Canadian Folk Music Awards </w:t>
      </w:r>
      <w:r>
        <w:rPr>
          <w:rFonts w:ascii="@Microsoft JhengHei UI" w:hAnsi="@Microsoft JhengHei UI" w:cs="@Microsoft JhengHei UI" w:eastAsia="@Microsoft JhengHei UI"/>
          <w:color w:val="auto"/>
          <w:spacing w:val="0"/>
          <w:position w:val="0"/>
          <w:sz w:val="22"/>
          <w:shd w:fill="auto" w:val="clear"/>
        </w:rPr>
        <w:t xml:space="preserve">for Aboriginal Songwriter of the Year, </w:t>
      </w:r>
      <w:r>
        <w:rPr>
          <w:rFonts w:ascii="@Microsoft JhengHei UI" w:hAnsi="@Microsoft JhengHei UI" w:cs="@Microsoft JhengHei UI" w:eastAsia="@Microsoft JhengHei UI"/>
          <w:b/>
          <w:color w:val="auto"/>
          <w:spacing w:val="0"/>
          <w:position w:val="0"/>
          <w:sz w:val="22"/>
          <w:shd w:fill="auto" w:val="clear"/>
        </w:rPr>
        <w:t xml:space="preserve">Native American Music Awards </w:t>
      </w:r>
      <w:r>
        <w:rPr>
          <w:rFonts w:ascii="@Microsoft JhengHei UI" w:hAnsi="@Microsoft JhengHei UI" w:cs="@Microsoft JhengHei UI" w:eastAsia="@Microsoft JhengHei UI"/>
          <w:color w:val="auto"/>
          <w:spacing w:val="0"/>
          <w:position w:val="0"/>
          <w:sz w:val="22"/>
          <w:shd w:fill="auto" w:val="clear"/>
        </w:rPr>
        <w:t xml:space="preserve">for Female Artist of the Year &amp; Best Folk Recording, </w:t>
      </w:r>
      <w:r>
        <w:rPr>
          <w:rFonts w:ascii="@Microsoft JhengHei UI" w:hAnsi="@Microsoft JhengHei UI" w:cs="@Microsoft JhengHei UI" w:eastAsia="@Microsoft JhengHei UI"/>
          <w:b/>
          <w:color w:val="auto"/>
          <w:spacing w:val="0"/>
          <w:position w:val="0"/>
          <w:sz w:val="22"/>
          <w:shd w:fill="auto" w:val="clear"/>
        </w:rPr>
        <w:t xml:space="preserve">Western Canadian Music Awards </w:t>
      </w:r>
      <w:r>
        <w:rPr>
          <w:rFonts w:ascii="@Microsoft JhengHei UI" w:hAnsi="@Microsoft JhengHei UI" w:cs="@Microsoft JhengHei UI" w:eastAsia="@Microsoft JhengHei UI"/>
          <w:color w:val="auto"/>
          <w:spacing w:val="0"/>
          <w:position w:val="0"/>
          <w:sz w:val="22"/>
          <w:shd w:fill="auto" w:val="clear"/>
        </w:rPr>
        <w:t xml:space="preserve">for Indigenous Artist of the Year,</w:t>
      </w:r>
      <w:r>
        <w:rPr>
          <w:rFonts w:ascii="@Microsoft JhengHei UI" w:hAnsi="@Microsoft JhengHei UI" w:cs="@Microsoft JhengHei UI" w:eastAsia="@Microsoft JhengHei UI"/>
          <w:b/>
          <w:color w:val="auto"/>
          <w:spacing w:val="0"/>
          <w:position w:val="0"/>
          <w:sz w:val="22"/>
          <w:shd w:fill="auto" w:val="clear"/>
        </w:rPr>
        <w:t xml:space="preserve"> Edmonton Music Awards </w:t>
      </w:r>
      <w:r>
        <w:rPr>
          <w:rFonts w:ascii="@Microsoft JhengHei UI" w:hAnsi="@Microsoft JhengHei UI" w:cs="@Microsoft JhengHei UI" w:eastAsia="@Microsoft JhengHei UI"/>
          <w:color w:val="auto"/>
          <w:spacing w:val="0"/>
          <w:position w:val="0"/>
          <w:sz w:val="22"/>
          <w:shd w:fill="auto" w:val="clear"/>
        </w:rPr>
        <w:t xml:space="preserve">for Indigenous Recording of the Year and </w:t>
      </w:r>
      <w:r>
        <w:rPr>
          <w:rFonts w:ascii="@Microsoft JhengHei UI" w:hAnsi="@Microsoft JhengHei UI" w:cs="@Microsoft JhengHei UI" w:eastAsia="@Microsoft JhengHei UI"/>
          <w:b/>
          <w:color w:val="auto"/>
          <w:spacing w:val="0"/>
          <w:position w:val="0"/>
          <w:sz w:val="22"/>
          <w:shd w:fill="auto" w:val="clear"/>
        </w:rPr>
        <w:t xml:space="preserve">Indian Summer Music Awards </w:t>
      </w:r>
      <w:r>
        <w:rPr>
          <w:rFonts w:ascii="@Microsoft JhengHei UI" w:hAnsi="@Microsoft JhengHei UI" w:cs="@Microsoft JhengHei UI" w:eastAsia="@Microsoft JhengHei UI"/>
          <w:color w:val="auto"/>
          <w:spacing w:val="0"/>
          <w:position w:val="0"/>
          <w:sz w:val="22"/>
          <w:shd w:fill="auto" w:val="clear"/>
        </w:rPr>
        <w:t xml:space="preserve">for Best Folk Album.  The title track The Flight was also featured on the Native American Music Awards compilation CD Water Is Life in support of the Standing Rock Sioux Tribe's efforts to protect their land and water.</w:t>
      </w: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Cindy was honored by the opportunity to co-write, compose and perform the theme song for the 2017 World Indigenous Nations Games this past summer. She has been featured on radio shows across turtle island and has played many legendary festival stages such as Boonstock, North Country Fair and Folk on the Rocks. She has performed live on stage with Corb Lund, Mary Gauthier, Valdy, Bill Borne, Fred Penner and shared Festival stages with Sublime, City and Color and Macklemore and her most memorable, Buffy Sainte-Marie. Cindy was featured as a presenter at the 2016 and 2017 Native American Music Awards both in the state of New York where she also joined forces with Keith Secola and recorded a haunting, live version of her new song The Trickster. Her 2018 upcoming performances include showcasing at The Folk Alliance International Conference in Kansas City, MI and the Gathering of Nations, Stage 49 in Albuquerque, NM.</w:t>
      </w: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Her 2017 live performances include the Indigenous Women's Justice Forum, the National Gathering of Elders, the Indian Summer Festival (USA), the National Elders Conference and the World Indigenous Nations Games. Cindy has maintained her life &amp; career working in the Health &amp; Wellness field in Northern Alberta as a Registered Natural Health Practitioner, a Pre-natal Nutrition and Maternal Child Health Educator and as a Licensed Practical Nurse. Since the early 90's, Cindy has been teaching songwriting, music, visual art and health &amp; wellness workshops. She has incorporated her love for music and natural health into a workshop she provides called "Healing through Song" which she presented last June at Blue Quills University in St. Paul, AB. She loves to share her messages of hope through her music and to sing for social causes. She uses her original compositions and voice for many causes that she believes in such as  the Stolen Sisters and Brothers Awareness Walk at Edmonton City Hall,  the Hate to Hope Inclusive March at the Alberta Legislature, the Solidarity with Standing Rock and many Residential School education and awareness events. Cindy's song and video of He Can Fancy Dance is used throughout North America in many Residential School awareness presentations, cultural sensitivity training sessions for various government agencies,  community organizations, health care providers,schools, blanket exercises, traditional parenting workshops and has recently been added as a resource to the Alberta Teachers' Association Professional Learning Pebbles Guide for Indigenous education for staff and students. Cindy is an advocate for health &amp; healing through natural therapies, traditional medicines, music, art, and cultural teachings. </w:t>
      </w:r>
    </w:p>
    <w:p>
      <w:pPr>
        <w:spacing w:before="0" w:after="160" w:line="240"/>
        <w:ind w:right="0" w:left="0" w:firstLine="0"/>
        <w:jc w:val="left"/>
        <w:rPr>
          <w:rFonts w:ascii="@Microsoft JhengHei UI" w:hAnsi="@Microsoft JhengHei UI" w:cs="@Microsoft JhengHei UI" w:eastAsia="@Microsoft JhengHei UI"/>
          <w:color w:val="auto"/>
          <w:spacing w:val="0"/>
          <w:position w:val="0"/>
          <w:sz w:val="22"/>
          <w:shd w:fill="auto" w:val="clear"/>
        </w:rPr>
      </w:pPr>
      <w:r>
        <w:rPr>
          <w:rFonts w:ascii="@Microsoft JhengHei UI" w:hAnsi="@Microsoft JhengHei UI" w:cs="@Microsoft JhengHei UI" w:eastAsia="@Microsoft JhengHei UI"/>
          <w:color w:val="auto"/>
          <w:spacing w:val="0"/>
          <w:position w:val="0"/>
          <w:sz w:val="22"/>
          <w:shd w:fill="auto" w:val="clear"/>
        </w:rPr>
        <w:t xml:space="preserve">Cindy is deeply connected to her Indigenous roots and it shines through in every breath and beat.  She truly believes in educating and healing through art and music and her compositions echo the sentiment to never soften your conviction to make others socially comfortable.  With her distinct lyrical metaphors of love bitten with honesty, her passion for sharing her northern stories and her unique neo-folk style sound, Cindy Paul has taken flight into airwaves world wide.</w:t>
      </w:r>
    </w:p>
    <w:p>
      <w:pPr>
        <w:spacing w:before="0" w:after="160" w:line="240"/>
        <w:ind w:right="0" w:left="0" w:firstLine="0"/>
        <w:jc w:val="left"/>
        <w:rPr>
          <w:rFonts w:ascii="@Microsoft JhengHei UI" w:hAnsi="@Microsoft JhengHei UI" w:cs="@Microsoft JhengHei UI" w:eastAsia="@Microsoft JhengHei UI"/>
          <w:color w:val="auto"/>
          <w:spacing w:val="0"/>
          <w:position w:val="0"/>
          <w:sz w:val="22"/>
          <w:shd w:fill="auto" w:val="clear"/>
        </w:rPr>
      </w:pPr>
    </w:p>
    <w:p>
      <w:pPr>
        <w:spacing w:before="0" w:after="160" w:line="259"/>
        <w:ind w:right="0" w:left="0" w:firstLine="0"/>
        <w:jc w:val="left"/>
        <w:rPr>
          <w:rFonts w:ascii="@Microsoft JhengHei UI" w:hAnsi="@Microsoft JhengHei UI" w:cs="@Microsoft JhengHei UI" w:eastAsia="@Microsoft JhengHei U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